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EB" w:rsidRPr="00F54386" w:rsidRDefault="00F54386" w:rsidP="00F54386">
      <w:pPr>
        <w:jc w:val="center"/>
        <w:rPr>
          <w:b/>
          <w:sz w:val="36"/>
          <w:szCs w:val="36"/>
        </w:rPr>
      </w:pPr>
      <w:r w:rsidRPr="00F54386">
        <w:rPr>
          <w:rFonts w:hint="eastAsia"/>
          <w:b/>
          <w:sz w:val="36"/>
          <w:szCs w:val="36"/>
        </w:rPr>
        <w:t>绿色</w:t>
      </w:r>
      <w:r w:rsidRPr="00F54386">
        <w:rPr>
          <w:b/>
          <w:sz w:val="36"/>
          <w:szCs w:val="36"/>
        </w:rPr>
        <w:t>全光网络技术联盟成员单位权利和义务清单</w:t>
      </w:r>
    </w:p>
    <w:p w:rsidR="00F54386" w:rsidRPr="00F54386" w:rsidRDefault="00F54386" w:rsidP="00F5438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710"/>
        <w:gridCol w:w="1701"/>
        <w:gridCol w:w="1559"/>
        <w:gridCol w:w="1780"/>
      </w:tblGrid>
      <w:tr w:rsidR="005F0003" w:rsidTr="005F0003">
        <w:trPr>
          <w:trHeight w:val="680"/>
        </w:trPr>
        <w:tc>
          <w:tcPr>
            <w:tcW w:w="1546" w:type="dxa"/>
          </w:tcPr>
          <w:p w:rsidR="005F0003" w:rsidRPr="00F54386" w:rsidRDefault="005F0003">
            <w:pPr>
              <w:rPr>
                <w:b/>
              </w:rPr>
            </w:pPr>
          </w:p>
        </w:tc>
        <w:tc>
          <w:tcPr>
            <w:tcW w:w="1710" w:type="dxa"/>
          </w:tcPr>
          <w:p w:rsidR="005F0003" w:rsidRDefault="005F0003">
            <w:pPr>
              <w:rPr>
                <w:b/>
              </w:rPr>
            </w:pPr>
            <w:r w:rsidRPr="00F54386">
              <w:rPr>
                <w:rFonts w:hint="eastAsia"/>
                <w:b/>
              </w:rPr>
              <w:t>理事长</w:t>
            </w:r>
            <w:r>
              <w:rPr>
                <w:rFonts w:hint="eastAsia"/>
                <w:b/>
              </w:rPr>
              <w:t>单位</w:t>
            </w:r>
          </w:p>
          <w:p w:rsidR="005F0003" w:rsidRPr="00F54386" w:rsidRDefault="005F0003">
            <w:pPr>
              <w:rPr>
                <w:b/>
              </w:rPr>
            </w:pPr>
            <w:r w:rsidRPr="00F54386">
              <w:rPr>
                <w:rFonts w:hint="eastAsia"/>
                <w:b/>
              </w:rPr>
              <w:t>副理事长</w:t>
            </w:r>
            <w:r w:rsidRPr="00F54386">
              <w:rPr>
                <w:b/>
              </w:rPr>
              <w:t>单位</w:t>
            </w:r>
          </w:p>
        </w:tc>
        <w:tc>
          <w:tcPr>
            <w:tcW w:w="1701" w:type="dxa"/>
          </w:tcPr>
          <w:p w:rsidR="005F0003" w:rsidRPr="00F54386" w:rsidRDefault="005F0003" w:rsidP="00BD5018">
            <w:pPr>
              <w:rPr>
                <w:b/>
              </w:rPr>
            </w:pPr>
            <w:r w:rsidRPr="00F54386">
              <w:rPr>
                <w:b/>
              </w:rPr>
              <w:t>专家理事单位</w:t>
            </w:r>
          </w:p>
        </w:tc>
        <w:tc>
          <w:tcPr>
            <w:tcW w:w="1559" w:type="dxa"/>
          </w:tcPr>
          <w:p w:rsidR="005F0003" w:rsidRPr="00F54386" w:rsidRDefault="005F0003" w:rsidP="00BD501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理事</w:t>
            </w:r>
            <w:r>
              <w:rPr>
                <w:b/>
              </w:rPr>
              <w:t>单位</w:t>
            </w:r>
          </w:p>
        </w:tc>
        <w:tc>
          <w:tcPr>
            <w:tcW w:w="1780" w:type="dxa"/>
          </w:tcPr>
          <w:p w:rsidR="005F0003" w:rsidRPr="00F54386" w:rsidRDefault="005F0003" w:rsidP="00BD5018">
            <w:pPr>
              <w:rPr>
                <w:b/>
              </w:rPr>
            </w:pPr>
            <w:r w:rsidRPr="00F54386">
              <w:rPr>
                <w:rFonts w:hint="eastAsia"/>
                <w:b/>
              </w:rPr>
              <w:t>委员单位</w:t>
            </w:r>
          </w:p>
        </w:tc>
      </w:tr>
      <w:tr w:rsidR="005F0003" w:rsidTr="005F0003">
        <w:trPr>
          <w:trHeight w:val="680"/>
        </w:trPr>
        <w:tc>
          <w:tcPr>
            <w:tcW w:w="1546" w:type="dxa"/>
            <w:shd w:val="clear" w:color="auto" w:fill="E7E6E6" w:themeFill="background2"/>
          </w:tcPr>
          <w:p w:rsidR="005F0003" w:rsidRDefault="005F0003">
            <w:r>
              <w:rPr>
                <w:rFonts w:hint="eastAsia"/>
              </w:rPr>
              <w:t>权利</w:t>
            </w:r>
          </w:p>
        </w:tc>
        <w:tc>
          <w:tcPr>
            <w:tcW w:w="1710" w:type="dxa"/>
            <w:shd w:val="clear" w:color="auto" w:fill="E7E6E6" w:themeFill="background2"/>
          </w:tcPr>
          <w:p w:rsidR="005F0003" w:rsidRDefault="005F0003"/>
        </w:tc>
        <w:tc>
          <w:tcPr>
            <w:tcW w:w="1701" w:type="dxa"/>
            <w:shd w:val="clear" w:color="auto" w:fill="E7E6E6" w:themeFill="background2"/>
          </w:tcPr>
          <w:p w:rsidR="005F0003" w:rsidRDefault="005F0003"/>
        </w:tc>
        <w:tc>
          <w:tcPr>
            <w:tcW w:w="1559" w:type="dxa"/>
            <w:shd w:val="clear" w:color="auto" w:fill="E7E6E6" w:themeFill="background2"/>
          </w:tcPr>
          <w:p w:rsidR="005F0003" w:rsidRDefault="005F0003"/>
        </w:tc>
        <w:tc>
          <w:tcPr>
            <w:tcW w:w="1780" w:type="dxa"/>
            <w:shd w:val="clear" w:color="auto" w:fill="E7E6E6" w:themeFill="background2"/>
          </w:tcPr>
          <w:p w:rsidR="005F0003" w:rsidRDefault="005F0003"/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免费参加联盟面向全体会员组织的会议</w:t>
            </w:r>
          </w:p>
        </w:tc>
        <w:tc>
          <w:tcPr>
            <w:tcW w:w="1710" w:type="dxa"/>
          </w:tcPr>
          <w:p w:rsidR="005F0003" w:rsidRDefault="005F0003" w:rsidP="005F0003">
            <w:r w:rsidRPr="00E15046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r w:rsidRPr="003C6571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559" w:type="dxa"/>
          </w:tcPr>
          <w:p w:rsidR="005F0003" w:rsidRDefault="005F0003" w:rsidP="005F0003">
            <w:r w:rsidRPr="007108AA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>
            <w:r w:rsidRPr="003C6571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参加各工作组日常会议</w:t>
            </w:r>
          </w:p>
        </w:tc>
        <w:tc>
          <w:tcPr>
            <w:tcW w:w="1710" w:type="dxa"/>
          </w:tcPr>
          <w:p w:rsidR="005F0003" w:rsidRDefault="005F0003" w:rsidP="005F0003">
            <w:r w:rsidRPr="00EC0FFB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r w:rsidRPr="00EC0FFB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559" w:type="dxa"/>
          </w:tcPr>
          <w:p w:rsidR="005F0003" w:rsidRDefault="005F0003" w:rsidP="005F0003">
            <w:r w:rsidRPr="007108AA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>
            <w:r w:rsidRPr="00EC0FFB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获得阶段性工作文件和正式出版的标准文本</w:t>
            </w:r>
          </w:p>
        </w:tc>
        <w:tc>
          <w:tcPr>
            <w:tcW w:w="1710" w:type="dxa"/>
          </w:tcPr>
          <w:p w:rsidR="005F0003" w:rsidRDefault="005F0003" w:rsidP="005F0003">
            <w:r w:rsidRPr="00F826F1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r w:rsidRPr="00F826F1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559" w:type="dxa"/>
          </w:tcPr>
          <w:p w:rsidR="005F0003" w:rsidRDefault="005F0003" w:rsidP="005F0003">
            <w:r w:rsidRPr="007108AA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>
            <w:r w:rsidRPr="00F826F1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可申请发起全光网络创新项目，报请理事会审核</w:t>
            </w:r>
          </w:p>
        </w:tc>
        <w:tc>
          <w:tcPr>
            <w:tcW w:w="1710" w:type="dxa"/>
          </w:tcPr>
          <w:p w:rsidR="005F0003" w:rsidRDefault="005F0003" w:rsidP="005F0003">
            <w:r w:rsidRPr="00B43872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r w:rsidRPr="00B43872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559" w:type="dxa"/>
          </w:tcPr>
          <w:p w:rsidR="005F0003" w:rsidRDefault="005F0003" w:rsidP="005F0003">
            <w:r w:rsidRPr="007B4D4C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/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可申请发起工作组专题，提交标准</w:t>
            </w:r>
            <w:proofErr w:type="gramStart"/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文稿权</w:t>
            </w:r>
            <w:proofErr w:type="gramEnd"/>
          </w:p>
        </w:tc>
        <w:tc>
          <w:tcPr>
            <w:tcW w:w="1710" w:type="dxa"/>
          </w:tcPr>
          <w:p w:rsidR="005F0003" w:rsidRDefault="005F0003" w:rsidP="005F0003">
            <w:r w:rsidRPr="004133F8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r w:rsidRPr="004133F8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559" w:type="dxa"/>
          </w:tcPr>
          <w:p w:rsidR="005F0003" w:rsidRDefault="005F0003" w:rsidP="005F0003">
            <w:r w:rsidRPr="007B4D4C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/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可免费参加联盟组织策划的交流研讨性会议</w:t>
            </w:r>
          </w:p>
        </w:tc>
        <w:tc>
          <w:tcPr>
            <w:tcW w:w="1710" w:type="dxa"/>
          </w:tcPr>
          <w:p w:rsidR="005F0003" w:rsidRDefault="005F0003" w:rsidP="005F0003">
            <w:r w:rsidRPr="00593A5F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r w:rsidRPr="00593A5F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559" w:type="dxa"/>
          </w:tcPr>
          <w:p w:rsidR="005F0003" w:rsidRDefault="005F0003" w:rsidP="005F0003">
            <w:r w:rsidRPr="007B4D4C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/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pPr>
              <w:rPr>
                <w:color w:val="5A5A5A"/>
                <w:spacing w:val="8"/>
                <w:shd w:val="clear" w:color="auto" w:fill="FFFFFF"/>
              </w:rPr>
            </w:pPr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在联盟开展的宣传活动中以优惠价格享有展示机会</w:t>
            </w:r>
          </w:p>
        </w:tc>
        <w:tc>
          <w:tcPr>
            <w:tcW w:w="1710" w:type="dxa"/>
          </w:tcPr>
          <w:p w:rsidR="005F0003" w:rsidRDefault="005F0003" w:rsidP="005F0003">
            <w:r w:rsidRPr="003A40C4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r w:rsidRPr="003A40C4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559" w:type="dxa"/>
          </w:tcPr>
          <w:p w:rsidR="005F0003" w:rsidRDefault="005F0003" w:rsidP="005F0003">
            <w:r w:rsidRPr="00AF196F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/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pPr>
              <w:rPr>
                <w:color w:val="5A5A5A"/>
                <w:spacing w:val="8"/>
                <w:shd w:val="clear" w:color="auto" w:fill="FFFFFF"/>
              </w:rPr>
            </w:pPr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为联盟发展规划和工作方针提供建议</w:t>
            </w:r>
          </w:p>
        </w:tc>
        <w:tc>
          <w:tcPr>
            <w:tcW w:w="1710" w:type="dxa"/>
          </w:tcPr>
          <w:p w:rsidR="005F0003" w:rsidRDefault="005F0003" w:rsidP="005F0003">
            <w:r w:rsidRPr="00542098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r w:rsidRPr="00542098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559" w:type="dxa"/>
          </w:tcPr>
          <w:p w:rsidR="005F0003" w:rsidRDefault="005F0003" w:rsidP="005F0003">
            <w:r w:rsidRPr="00AF196F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/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可提名理事长、副理事长、秘书长、副秘书长人选</w:t>
            </w:r>
          </w:p>
        </w:tc>
        <w:tc>
          <w:tcPr>
            <w:tcW w:w="1710" w:type="dxa"/>
          </w:tcPr>
          <w:p w:rsidR="005F0003" w:rsidRDefault="005F0003" w:rsidP="005F0003">
            <w:r w:rsidRPr="00254868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/>
        </w:tc>
        <w:tc>
          <w:tcPr>
            <w:tcW w:w="1559" w:type="dxa"/>
          </w:tcPr>
          <w:p w:rsidR="005F0003" w:rsidRDefault="005F0003" w:rsidP="005F0003"/>
        </w:tc>
        <w:tc>
          <w:tcPr>
            <w:tcW w:w="1780" w:type="dxa"/>
          </w:tcPr>
          <w:p w:rsidR="005F0003" w:rsidRDefault="005F0003" w:rsidP="005F0003"/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r>
              <w:rPr>
                <w:rFonts w:hint="eastAsia"/>
                <w:color w:val="5A5A5A"/>
                <w:spacing w:val="8"/>
                <w:shd w:val="clear" w:color="auto" w:fill="FFFFFF"/>
              </w:rPr>
              <w:lastRenderedPageBreak/>
              <w:t>可申请发起组建新工作组</w:t>
            </w:r>
          </w:p>
        </w:tc>
        <w:tc>
          <w:tcPr>
            <w:tcW w:w="1710" w:type="dxa"/>
          </w:tcPr>
          <w:p w:rsidR="005F0003" w:rsidRDefault="005F0003" w:rsidP="005F0003">
            <w:r w:rsidRPr="00254868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/>
        </w:tc>
        <w:tc>
          <w:tcPr>
            <w:tcW w:w="1559" w:type="dxa"/>
          </w:tcPr>
          <w:p w:rsidR="005F0003" w:rsidRDefault="005F0003" w:rsidP="005F0003"/>
        </w:tc>
        <w:tc>
          <w:tcPr>
            <w:tcW w:w="1780" w:type="dxa"/>
          </w:tcPr>
          <w:p w:rsidR="005F0003" w:rsidRDefault="005F0003" w:rsidP="005F0003"/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可优先推荐工作组的负责人</w:t>
            </w:r>
          </w:p>
        </w:tc>
        <w:tc>
          <w:tcPr>
            <w:tcW w:w="1710" w:type="dxa"/>
          </w:tcPr>
          <w:p w:rsidR="005F0003" w:rsidRDefault="005F0003" w:rsidP="005F0003">
            <w:r w:rsidRPr="00254868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/>
        </w:tc>
        <w:tc>
          <w:tcPr>
            <w:tcW w:w="1559" w:type="dxa"/>
          </w:tcPr>
          <w:p w:rsidR="005F0003" w:rsidRDefault="005F0003" w:rsidP="005F0003"/>
        </w:tc>
        <w:tc>
          <w:tcPr>
            <w:tcW w:w="1780" w:type="dxa"/>
          </w:tcPr>
          <w:p w:rsidR="005F0003" w:rsidRDefault="005F0003" w:rsidP="005F0003"/>
        </w:tc>
      </w:tr>
      <w:tr w:rsidR="005F0003" w:rsidTr="005F0003">
        <w:trPr>
          <w:trHeight w:val="680"/>
        </w:trPr>
        <w:tc>
          <w:tcPr>
            <w:tcW w:w="1546" w:type="dxa"/>
            <w:shd w:val="clear" w:color="auto" w:fill="E7E6E6" w:themeFill="background2"/>
          </w:tcPr>
          <w:p w:rsidR="005F0003" w:rsidRDefault="005F0003" w:rsidP="005F0003">
            <w:r>
              <w:rPr>
                <w:rFonts w:hint="eastAsia"/>
              </w:rPr>
              <w:t>义务</w:t>
            </w:r>
          </w:p>
        </w:tc>
        <w:tc>
          <w:tcPr>
            <w:tcW w:w="1710" w:type="dxa"/>
            <w:shd w:val="clear" w:color="auto" w:fill="E7E6E6" w:themeFill="background2"/>
          </w:tcPr>
          <w:p w:rsidR="005F0003" w:rsidRDefault="005F0003" w:rsidP="005F0003"/>
        </w:tc>
        <w:tc>
          <w:tcPr>
            <w:tcW w:w="1701" w:type="dxa"/>
            <w:shd w:val="clear" w:color="auto" w:fill="E7E6E6" w:themeFill="background2"/>
          </w:tcPr>
          <w:p w:rsidR="005F0003" w:rsidRDefault="005F0003" w:rsidP="005F0003"/>
        </w:tc>
        <w:tc>
          <w:tcPr>
            <w:tcW w:w="1559" w:type="dxa"/>
            <w:shd w:val="clear" w:color="auto" w:fill="E7E6E6" w:themeFill="background2"/>
          </w:tcPr>
          <w:p w:rsidR="005F0003" w:rsidRDefault="005F0003" w:rsidP="005F0003"/>
        </w:tc>
        <w:tc>
          <w:tcPr>
            <w:tcW w:w="1780" w:type="dxa"/>
            <w:shd w:val="clear" w:color="auto" w:fill="E7E6E6" w:themeFill="background2"/>
          </w:tcPr>
          <w:p w:rsidR="005F0003" w:rsidRDefault="005F0003" w:rsidP="005F0003"/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pPr>
              <w:rPr>
                <w:color w:val="5A5A5A"/>
                <w:spacing w:val="8"/>
                <w:shd w:val="clear" w:color="auto" w:fill="FFFFFF"/>
              </w:rPr>
            </w:pPr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遵守联盟章程、执行联盟决议</w:t>
            </w:r>
          </w:p>
        </w:tc>
        <w:tc>
          <w:tcPr>
            <w:tcW w:w="1710" w:type="dxa"/>
          </w:tcPr>
          <w:p w:rsidR="005F0003" w:rsidRDefault="005F0003" w:rsidP="005F0003">
            <w:r w:rsidRPr="00462B4E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r w:rsidRPr="00462B4E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559" w:type="dxa"/>
          </w:tcPr>
          <w:p w:rsidR="005F0003" w:rsidRDefault="005F0003" w:rsidP="005F0003">
            <w:r w:rsidRPr="006B22C8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>
            <w:r w:rsidRPr="00462B4E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pPr>
              <w:rPr>
                <w:color w:val="5A5A5A"/>
                <w:spacing w:val="8"/>
                <w:shd w:val="clear" w:color="auto" w:fill="FFFFFF"/>
              </w:rPr>
            </w:pPr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积极参加联盟活动，主动承担并完成联盟分配的各项工作</w:t>
            </w:r>
          </w:p>
        </w:tc>
        <w:tc>
          <w:tcPr>
            <w:tcW w:w="1710" w:type="dxa"/>
          </w:tcPr>
          <w:p w:rsidR="005F0003" w:rsidRDefault="005F0003" w:rsidP="005F0003">
            <w:r w:rsidRPr="00462B4E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r w:rsidRPr="00462B4E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559" w:type="dxa"/>
          </w:tcPr>
          <w:p w:rsidR="005F0003" w:rsidRDefault="005F0003" w:rsidP="005F0003">
            <w:r w:rsidRPr="006B22C8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>
            <w:r w:rsidRPr="00462B4E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pPr>
              <w:rPr>
                <w:color w:val="5A5A5A"/>
                <w:spacing w:val="8"/>
                <w:shd w:val="clear" w:color="auto" w:fill="FFFFFF"/>
              </w:rPr>
            </w:pPr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努力维护联盟内部团结，吸引更多业界伙伴加入联盟，并共同维系联盟的整体形象和良好声誉</w:t>
            </w:r>
          </w:p>
        </w:tc>
        <w:tc>
          <w:tcPr>
            <w:tcW w:w="1710" w:type="dxa"/>
          </w:tcPr>
          <w:p w:rsidR="005F0003" w:rsidRDefault="005F0003" w:rsidP="005F0003">
            <w:r w:rsidRPr="000E6BA5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r w:rsidRPr="000E6BA5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559" w:type="dxa"/>
          </w:tcPr>
          <w:p w:rsidR="005F0003" w:rsidRDefault="005F0003" w:rsidP="005F0003">
            <w:r w:rsidRPr="00A83DDC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>
            <w:r w:rsidRPr="000E6BA5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pPr>
              <w:rPr>
                <w:color w:val="5A5A5A"/>
                <w:spacing w:val="8"/>
                <w:shd w:val="clear" w:color="auto" w:fill="FFFFFF"/>
              </w:rPr>
            </w:pPr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保守联盟机密，保守联盟其他成员的技术机密和商业机密</w:t>
            </w:r>
          </w:p>
        </w:tc>
        <w:tc>
          <w:tcPr>
            <w:tcW w:w="1710" w:type="dxa"/>
          </w:tcPr>
          <w:p w:rsidR="005F0003" w:rsidRDefault="005F0003" w:rsidP="005F0003">
            <w:r w:rsidRPr="000E6BA5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r w:rsidRPr="000E6BA5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559" w:type="dxa"/>
          </w:tcPr>
          <w:p w:rsidR="005F0003" w:rsidRDefault="005F0003" w:rsidP="005F0003">
            <w:r w:rsidRPr="00A83DDC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>
            <w:r w:rsidRPr="000E6BA5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pPr>
              <w:rPr>
                <w:color w:val="5A5A5A"/>
                <w:spacing w:val="8"/>
                <w:shd w:val="clear" w:color="auto" w:fill="FFFFFF"/>
              </w:rPr>
            </w:pPr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指定专人负责同联盟秘书处联系，以便开展日常工作</w:t>
            </w:r>
          </w:p>
        </w:tc>
        <w:tc>
          <w:tcPr>
            <w:tcW w:w="1710" w:type="dxa"/>
          </w:tcPr>
          <w:p w:rsidR="005F0003" w:rsidRDefault="005F0003" w:rsidP="005F0003">
            <w:r w:rsidRPr="000E6BA5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r w:rsidRPr="000E6BA5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559" w:type="dxa"/>
          </w:tcPr>
          <w:p w:rsidR="005F0003" w:rsidRDefault="005F0003" w:rsidP="005F0003">
            <w:r w:rsidRPr="00A83DDC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>
            <w:r w:rsidRPr="000E6BA5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</w:tr>
      <w:tr w:rsidR="005F0003" w:rsidTr="005F0003">
        <w:trPr>
          <w:trHeight w:val="680"/>
        </w:trPr>
        <w:tc>
          <w:tcPr>
            <w:tcW w:w="1546" w:type="dxa"/>
          </w:tcPr>
          <w:p w:rsidR="005F0003" w:rsidRDefault="005F0003" w:rsidP="005F0003">
            <w:pPr>
              <w:rPr>
                <w:color w:val="5A5A5A"/>
                <w:spacing w:val="8"/>
                <w:shd w:val="clear" w:color="auto" w:fill="FFFFFF"/>
              </w:rPr>
            </w:pPr>
            <w:r>
              <w:rPr>
                <w:rFonts w:hint="eastAsia"/>
                <w:color w:val="5A5A5A"/>
                <w:spacing w:val="8"/>
                <w:shd w:val="clear" w:color="auto" w:fill="FFFFFF"/>
              </w:rPr>
              <w:t>向联盟按时足额缴纳年费</w:t>
            </w:r>
          </w:p>
        </w:tc>
        <w:tc>
          <w:tcPr>
            <w:tcW w:w="1710" w:type="dxa"/>
          </w:tcPr>
          <w:p w:rsidR="005F0003" w:rsidRDefault="005F0003" w:rsidP="005F0003">
            <w:r w:rsidRPr="000E6BA5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01" w:type="dxa"/>
          </w:tcPr>
          <w:p w:rsidR="005F0003" w:rsidRDefault="005F0003" w:rsidP="005F0003">
            <w:bookmarkStart w:id="0" w:name="_GoBack"/>
            <w:bookmarkEnd w:id="0"/>
          </w:p>
        </w:tc>
        <w:tc>
          <w:tcPr>
            <w:tcW w:w="1559" w:type="dxa"/>
          </w:tcPr>
          <w:p w:rsidR="005F0003" w:rsidRDefault="005F0003" w:rsidP="005F0003">
            <w:r w:rsidRPr="00A83DDC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  <w:tc>
          <w:tcPr>
            <w:tcW w:w="1780" w:type="dxa"/>
          </w:tcPr>
          <w:p w:rsidR="005F0003" w:rsidRDefault="005F0003" w:rsidP="005F0003">
            <w:r w:rsidRPr="000E6BA5">
              <w:rPr>
                <w:rFonts w:asciiTheme="minorEastAsia" w:hAnsiTheme="minorEastAsia" w:hint="eastAsia"/>
                <w:sz w:val="30"/>
                <w:szCs w:val="30"/>
              </w:rPr>
              <w:t>√</w:t>
            </w:r>
          </w:p>
        </w:tc>
      </w:tr>
    </w:tbl>
    <w:p w:rsidR="00BD5018" w:rsidRDefault="00BD5018"/>
    <w:p w:rsidR="00BD5018" w:rsidRDefault="00BD5018"/>
    <w:p w:rsidR="00BD5018" w:rsidRDefault="00BD5018"/>
    <w:p w:rsidR="00BD5018" w:rsidRDefault="00BD5018"/>
    <w:sectPr w:rsidR="00BD501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AA" w:rsidRDefault="002F07AA" w:rsidP="00F54386">
      <w:r>
        <w:separator/>
      </w:r>
    </w:p>
  </w:endnote>
  <w:endnote w:type="continuationSeparator" w:id="0">
    <w:p w:rsidR="002F07AA" w:rsidRDefault="002F07AA" w:rsidP="00F5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AA" w:rsidRDefault="002F07AA" w:rsidP="00F54386">
      <w:r>
        <w:separator/>
      </w:r>
    </w:p>
  </w:footnote>
  <w:footnote w:type="continuationSeparator" w:id="0">
    <w:p w:rsidR="002F07AA" w:rsidRDefault="002F07AA" w:rsidP="00F5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86" w:rsidRDefault="00F54386">
    <w:pPr>
      <w:pStyle w:val="a4"/>
    </w:pPr>
    <w:r>
      <w:rPr>
        <w:rFonts w:hint="eastAsia"/>
      </w:rPr>
      <w:t>光联世界</w:t>
    </w:r>
    <w:r>
      <w:t>、智汇未来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18"/>
    <w:rsid w:val="00037DDD"/>
    <w:rsid w:val="000B63EB"/>
    <w:rsid w:val="002260E9"/>
    <w:rsid w:val="002F07AA"/>
    <w:rsid w:val="00311784"/>
    <w:rsid w:val="004D6DCF"/>
    <w:rsid w:val="005F0003"/>
    <w:rsid w:val="00BD5018"/>
    <w:rsid w:val="00E15046"/>
    <w:rsid w:val="00F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C1E05-A5EB-457C-80F0-9EA08D5B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54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3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3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F913-F253-4E5D-A25D-4F937F30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魏茂军</dc:creator>
  <cp:keywords/>
  <dc:description/>
  <cp:lastModifiedBy>魏茂军</cp:lastModifiedBy>
  <cp:revision>5</cp:revision>
  <dcterms:created xsi:type="dcterms:W3CDTF">2019-10-31T08:26:00Z</dcterms:created>
  <dcterms:modified xsi:type="dcterms:W3CDTF">2019-10-31T09:02:00Z</dcterms:modified>
</cp:coreProperties>
</file>